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18" w:rsidRDefault="001D131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О  Т  Ч  Е  Т</w:t>
      </w:r>
    </w:p>
    <w:p w:rsidR="001D1318" w:rsidRDefault="001D1318" w:rsidP="00002BA4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дейността на Народно читалище „ Просвета-1938 „ с. Кочан  през 2022</w:t>
      </w:r>
    </w:p>
    <w:p w:rsidR="001D1318" w:rsidRDefault="001D1318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година</w:t>
      </w:r>
    </w:p>
    <w:p w:rsidR="001D1318" w:rsidRDefault="001D1318" w:rsidP="00002BA4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Многообразната организационно- масова,културно-просветна,библиотечна,художествено-творческа,информационно-образователна,спортна,административно-стопанска  и друга дейност на читалището през годината бе насочена в изпълнение решенията на общото събрание,насоките на 35-я конгрес на СНЧ,задачите  произтичащи от ЗНЧ и Устава. Традиционно своевременно всичко това бе планирано,организирано и осъществено,посредством утвърдените методи, подходи,форми и средства за постигане на по добри резултати в общо-читалищния живот.    Въпреки негативните явления и последствия от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Ковид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- пандемията през последните години,читалищното ръководство,оперативния екип съумя сравнително и ефективно да навлезе и организира основната и текуща дейност на местното читалище. Разбира се и сега имахме</w:t>
      </w:r>
      <w:r w:rsidR="00D0010C">
        <w:rPr>
          <w:rFonts w:ascii="Times New Roman" w:hAnsi="Times New Roman" w:cs="Times New Roman"/>
          <w:sz w:val="28"/>
          <w:szCs w:val="28"/>
          <w:lang w:val="bg-BG"/>
        </w:rPr>
        <w:t xml:space="preserve"> една обща и благородна цел и мисия – утвърждаване приноса,ролята,авторитета и влиянието на читалището в целокупния обществен  и културен  живот на селото и общината. През годината  обществено-масовата,културно-просветна работа  бе наситена с редица мероприятия,инициативи,творчески срещи,изяви,чествания,отбелязване на бележити дати и годишнини,уреждане на кътове и витрини,изложби,</w:t>
      </w:r>
      <w:proofErr w:type="spellStart"/>
      <w:r w:rsidR="00D0010C">
        <w:rPr>
          <w:rFonts w:ascii="Times New Roman" w:hAnsi="Times New Roman" w:cs="Times New Roman"/>
          <w:sz w:val="28"/>
          <w:szCs w:val="28"/>
          <w:lang w:val="bg-BG"/>
        </w:rPr>
        <w:t>агит-табла</w:t>
      </w:r>
      <w:proofErr w:type="spellEnd"/>
      <w:r w:rsidR="00D0010C">
        <w:rPr>
          <w:rFonts w:ascii="Times New Roman" w:hAnsi="Times New Roman" w:cs="Times New Roman"/>
          <w:sz w:val="28"/>
          <w:szCs w:val="28"/>
          <w:lang w:val="bg-BG"/>
        </w:rPr>
        <w:t xml:space="preserve"> и пр. залегнали в годишния календарен план.    Естествено най значимо общоселско мероприятие бе „ Празника на моето село”,18-я традиционен турнир по футбол на  3-ти май, в които взеха участие много самодейци и спортисти.</w:t>
      </w:r>
    </w:p>
    <w:p w:rsidR="00D0010C" w:rsidRDefault="00D0010C" w:rsidP="00002BA4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С добри постигнати успехи можем да се похвалим с художествената читалищна самодейност. Женската фолклорна  певческа и танцова група   взеха участия в коледно-новогодишните празнични концерти в Кочан и Сатовча,   празничния концерт-спектакъл  на 3-ти май, Гергьовденския празник в Сатовча,традиционния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Ваклиновски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събор</w:t>
      </w:r>
      <w:r w:rsidR="00527A2C">
        <w:rPr>
          <w:rFonts w:ascii="Times New Roman" w:hAnsi="Times New Roman" w:cs="Times New Roman"/>
          <w:sz w:val="28"/>
          <w:szCs w:val="28"/>
          <w:lang w:val="bg-BG"/>
        </w:rPr>
        <w:t xml:space="preserve">,събора в гр. Доспат,Областния фестивал на танца в Благоевград, 16-я събор „ Пирин пее”, международния  фолклорен фестивал в с. Брезница,общ. Гоце Делчев,празничен концерт по случай „Байрям „. Навсякъде  представихме местни автентични песни и танци, за което получихме и грамоти. Отново с тревога трябва да споделим,че  тук нещата не изглеждат надеждно, липсва </w:t>
      </w:r>
      <w:r w:rsidR="00527A2C">
        <w:rPr>
          <w:rFonts w:ascii="Times New Roman" w:hAnsi="Times New Roman" w:cs="Times New Roman"/>
          <w:sz w:val="28"/>
          <w:szCs w:val="28"/>
          <w:lang w:val="bg-BG"/>
        </w:rPr>
        <w:lastRenderedPageBreak/>
        <w:t>желание, интерес и мотивация у младите хора да пеят и да владеят някои музикални инструменти. Намалиха и индивидуалните изпълнители,</w:t>
      </w:r>
      <w:r w:rsidR="00A1368E">
        <w:rPr>
          <w:rFonts w:ascii="Times New Roman" w:hAnsi="Times New Roman" w:cs="Times New Roman"/>
          <w:sz w:val="28"/>
          <w:szCs w:val="28"/>
          <w:lang w:val="bg-BG"/>
        </w:rPr>
        <w:t>поради различни причини . А така също продължава  не доброто положение с местен оркестър,които ползваме от вън. Със задоволство и надежда отчитаме работата на детската танцова група ,като школата по народни танци функционира целогодишно. Наложителни   са бързи, общи административни мерки от всички нас – читалище,училище и Кметството за  постигане на бъдещи успехи в художествената самодейност в опазване и продължаване на</w:t>
      </w:r>
    </w:p>
    <w:p w:rsidR="00A1368E" w:rsidRDefault="00A1368E" w:rsidP="00002BA4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добрите традиции  в местни я ав</w:t>
      </w:r>
      <w:r w:rsidR="00785C4A">
        <w:rPr>
          <w:rFonts w:ascii="Times New Roman" w:hAnsi="Times New Roman" w:cs="Times New Roman"/>
          <w:sz w:val="28"/>
          <w:szCs w:val="28"/>
          <w:lang w:val="bg-BG"/>
        </w:rPr>
        <w:t>тентичен фолклор,танци и обичаи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A1368E" w:rsidRDefault="00A1368E" w:rsidP="00002BA4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По добри резултати през годината бележи библиотечното обслужване</w:t>
      </w:r>
      <w:r w:rsidR="00785C4A">
        <w:rPr>
          <w:rFonts w:ascii="Times New Roman" w:hAnsi="Times New Roman" w:cs="Times New Roman"/>
          <w:sz w:val="28"/>
          <w:szCs w:val="28"/>
          <w:lang w:val="bg-BG"/>
        </w:rPr>
        <w:t>. Общия библиотечен фонд възлиза  15.383 т. литература  по вид и съдържание. От тях ново-набавен  литература е 53 т.,която е  дарение на два пъти от наша позната г-жа Емилия Тенева от гр. Бургас  на която сме и изпратили благодарствени писма. Общо посетители в библиотеката и читалнята – 3.400 от тях за дома – 1.507 и в читалнята – 1.893</w:t>
      </w:r>
      <w:r w:rsidR="0034773A">
        <w:rPr>
          <w:rFonts w:ascii="Times New Roman" w:hAnsi="Times New Roman" w:cs="Times New Roman"/>
          <w:sz w:val="28"/>
          <w:szCs w:val="28"/>
          <w:lang w:val="bg-BG"/>
        </w:rPr>
        <w:t>. В организираните събития  в библиотеката взеха участие 132  потребители – срещи с автори,презентации,</w:t>
      </w:r>
      <w:proofErr w:type="spellStart"/>
      <w:r w:rsidR="0034773A">
        <w:rPr>
          <w:rFonts w:ascii="Times New Roman" w:hAnsi="Times New Roman" w:cs="Times New Roman"/>
          <w:sz w:val="28"/>
          <w:szCs w:val="28"/>
          <w:lang w:val="bg-BG"/>
        </w:rPr>
        <w:t>агит-табла</w:t>
      </w:r>
      <w:proofErr w:type="spellEnd"/>
      <w:r w:rsidR="0034773A">
        <w:rPr>
          <w:rFonts w:ascii="Times New Roman" w:hAnsi="Times New Roman" w:cs="Times New Roman"/>
          <w:sz w:val="28"/>
          <w:szCs w:val="28"/>
          <w:lang w:val="bg-BG"/>
        </w:rPr>
        <w:t>,витрини ,кътове, рецитали и др.</w:t>
      </w:r>
    </w:p>
    <w:p w:rsidR="0034773A" w:rsidRDefault="0034773A" w:rsidP="00002BA4">
      <w:pPr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А така също най-вече  беше извършен  текущ ремонт на библиотеката.</w:t>
      </w:r>
    </w:p>
    <w:p w:rsidR="0034773A" w:rsidRDefault="0034773A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Организационно-управленска, административно-стопанска и финансова дейност се осъществява на база нормативни и законови документи.  Продължава добрата  утвърдена  традиция – партньорството и връзката с Общината, МК,СНЧ,фондации,сродни читалища и др. Читалищното настоятелство</w:t>
      </w:r>
      <w:r w:rsidR="00716612">
        <w:rPr>
          <w:rFonts w:ascii="Times New Roman" w:hAnsi="Times New Roman" w:cs="Times New Roman"/>
          <w:sz w:val="28"/>
          <w:szCs w:val="28"/>
          <w:lang w:val="bg-BG"/>
        </w:rPr>
        <w:t xml:space="preserve"> периодично провеждаше своите заседания,разглеждайки и вземайки  своевременни решения по  съответните направления от читалищната дейност. Общо-читалищния  съюзен живот е на ниво, постоянно поддържаме  връзка с членовете на ръководните органи, членовете,приятелите  и активистите, включвайки ги в общите инициативи и мероприятия на читалището.  С получената държавна и общинска субсидия по стандарт,която е само за работни заплати и осигуровки, успяваме да покрием и нашите текущи битови разходи – ток,вода, транспорт,канцеларски материали,хонорари и пр.  Цялостната и многообразна  читалищна дейност се организира и провежда в изпълнение на задачите и целите в ЗНЧ,такива на МК,СНЧ и общината. Както до сега така и  занапред ще продължим да работим всеотдайно</w:t>
      </w:r>
      <w:r w:rsidR="00002BA4">
        <w:rPr>
          <w:rFonts w:ascii="Times New Roman" w:hAnsi="Times New Roman" w:cs="Times New Roman"/>
          <w:sz w:val="28"/>
          <w:szCs w:val="28"/>
          <w:lang w:val="bg-BG"/>
        </w:rPr>
        <w:t xml:space="preserve"> и резултатно задоволявайки духовните и културни потребности на хората . Основна и ежедневна наша задача,цел,мисия и </w:t>
      </w:r>
      <w:r w:rsidR="00002BA4">
        <w:rPr>
          <w:rFonts w:ascii="Times New Roman" w:hAnsi="Times New Roman" w:cs="Times New Roman"/>
          <w:sz w:val="28"/>
          <w:szCs w:val="28"/>
          <w:lang w:val="bg-BG"/>
        </w:rPr>
        <w:lastRenderedPageBreak/>
        <w:t>отговорност е  читалището да  продължи да бъде  любимо място  за всички,утвърждавайки неговата роля, място  и принос в цялостния обществено-икономически и културен живот на селото и общината.</w:t>
      </w:r>
    </w:p>
    <w:p w:rsidR="00002BA4" w:rsidRDefault="00002BA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Нека с общи усилия и грижи да продължим  читалищното дело.</w:t>
      </w:r>
    </w:p>
    <w:p w:rsidR="00D0010C" w:rsidRDefault="00D0010C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D0010C" w:rsidRDefault="00D0010C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D0010C" w:rsidRPr="001D1318" w:rsidRDefault="00D0010C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D0010C" w:rsidRPr="001D1318" w:rsidSect="00E76A8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D1318"/>
    <w:rsid w:val="00002BA4"/>
    <w:rsid w:val="00032E87"/>
    <w:rsid w:val="00035E05"/>
    <w:rsid w:val="00036C6A"/>
    <w:rsid w:val="00064EBD"/>
    <w:rsid w:val="000A7670"/>
    <w:rsid w:val="00100139"/>
    <w:rsid w:val="001B292C"/>
    <w:rsid w:val="001D1318"/>
    <w:rsid w:val="00237023"/>
    <w:rsid w:val="00294E50"/>
    <w:rsid w:val="0034773A"/>
    <w:rsid w:val="003F7954"/>
    <w:rsid w:val="00481EE3"/>
    <w:rsid w:val="004C7828"/>
    <w:rsid w:val="00514DD2"/>
    <w:rsid w:val="00527A2C"/>
    <w:rsid w:val="00583F4B"/>
    <w:rsid w:val="00686C12"/>
    <w:rsid w:val="00716612"/>
    <w:rsid w:val="00785C4A"/>
    <w:rsid w:val="007C7AC5"/>
    <w:rsid w:val="008417E4"/>
    <w:rsid w:val="00843A7F"/>
    <w:rsid w:val="00863820"/>
    <w:rsid w:val="00895FCC"/>
    <w:rsid w:val="008E35BB"/>
    <w:rsid w:val="00910AA2"/>
    <w:rsid w:val="00A1368E"/>
    <w:rsid w:val="00A44D07"/>
    <w:rsid w:val="00A5199F"/>
    <w:rsid w:val="00AC4651"/>
    <w:rsid w:val="00AD7E53"/>
    <w:rsid w:val="00AF30A9"/>
    <w:rsid w:val="00B621DA"/>
    <w:rsid w:val="00CA4FAD"/>
    <w:rsid w:val="00D0010C"/>
    <w:rsid w:val="00D21D89"/>
    <w:rsid w:val="00D5247D"/>
    <w:rsid w:val="00E00755"/>
    <w:rsid w:val="00E33814"/>
    <w:rsid w:val="00E76A83"/>
    <w:rsid w:val="00E932D5"/>
    <w:rsid w:val="00ED3C5B"/>
    <w:rsid w:val="00F65BB6"/>
    <w:rsid w:val="00F8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A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1</cp:revision>
  <dcterms:created xsi:type="dcterms:W3CDTF">2023-02-06T07:16:00Z</dcterms:created>
  <dcterms:modified xsi:type="dcterms:W3CDTF">2023-02-06T08:40:00Z</dcterms:modified>
</cp:coreProperties>
</file>